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725" w:rsidRPr="00484ED4" w:rsidRDefault="00164725" w:rsidP="00484ED4">
      <w:pPr>
        <w:jc w:val="center"/>
        <w:rPr>
          <w:rFonts w:ascii="Arial" w:hAnsi="Arial" w:cs="Arial"/>
          <w:b/>
          <w:sz w:val="32"/>
          <w:szCs w:val="32"/>
        </w:rPr>
      </w:pPr>
      <w:r w:rsidRPr="00484ED4">
        <w:rPr>
          <w:rFonts w:ascii="Arial" w:hAnsi="Arial" w:cs="Arial"/>
          <w:b/>
          <w:sz w:val="32"/>
          <w:szCs w:val="32"/>
        </w:rPr>
        <w:t>Pravila testiranja</w:t>
      </w:r>
    </w:p>
    <w:p w:rsidR="00164725" w:rsidRPr="00E44A80" w:rsidRDefault="00164725" w:rsidP="00164725">
      <w:pPr>
        <w:rPr>
          <w:rFonts w:ascii="Arial" w:hAnsi="Arial" w:cs="Arial"/>
          <w:sz w:val="24"/>
          <w:szCs w:val="24"/>
        </w:rPr>
      </w:pPr>
    </w:p>
    <w:p w:rsidR="00164725" w:rsidRPr="00E44A80" w:rsidRDefault="00164725" w:rsidP="009A6DB9">
      <w:pPr>
        <w:ind w:firstLine="708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 xml:space="preserve">Testiranju mogu pristupiti samo kandidati/kinje koji/e ispunjavaju formalne uvjete propisane natječajem.          </w:t>
      </w:r>
    </w:p>
    <w:p w:rsidR="00164725" w:rsidRPr="00E44A80" w:rsidRDefault="00164725" w:rsidP="009A6DB9">
      <w:pPr>
        <w:ind w:firstLine="708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>Po dolasku na testiranje od kandidata/kinje će biti zatraženo predočavanje odgovarajuće identifikacijske isprave radi utvrđivanja identiteta.</w:t>
      </w:r>
    </w:p>
    <w:p w:rsidR="00164725" w:rsidRPr="00E44A80" w:rsidRDefault="00164725" w:rsidP="009A6DB9">
      <w:pPr>
        <w:ind w:firstLine="708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>Kandidat/</w:t>
      </w:r>
      <w:proofErr w:type="spellStart"/>
      <w:r w:rsidRPr="00E44A80">
        <w:rPr>
          <w:rFonts w:ascii="Arial" w:hAnsi="Arial" w:cs="Arial"/>
          <w:sz w:val="24"/>
          <w:szCs w:val="24"/>
        </w:rPr>
        <w:t>kinja</w:t>
      </w:r>
      <w:proofErr w:type="spellEnd"/>
      <w:r w:rsidRPr="00E44A80">
        <w:rPr>
          <w:rFonts w:ascii="Arial" w:hAnsi="Arial" w:cs="Arial"/>
          <w:sz w:val="24"/>
          <w:szCs w:val="24"/>
        </w:rPr>
        <w:t xml:space="preserve"> koji/koja ne dokaže identitet, te osobe za koje se utvrdi da nisu podnijele pravodobnu i potpunu prijavu kao i osobe koje ne ispunjavaju formalne uvjete propisane natječajem neće moći pristupiti testiranju.</w:t>
      </w:r>
    </w:p>
    <w:p w:rsidR="00164725" w:rsidRPr="00E44A80" w:rsidRDefault="00164725" w:rsidP="009A6DB9">
      <w:pPr>
        <w:ind w:firstLine="708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>Kandidati/kinje koji/koje dođu nakon vremena određenog za početak testiranja, neće moći pristupiti testiranju.</w:t>
      </w:r>
    </w:p>
    <w:p w:rsidR="00164725" w:rsidRPr="00E44A80" w:rsidRDefault="00164725" w:rsidP="009A6DB9">
      <w:pPr>
        <w:ind w:firstLine="708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>Kandidat/</w:t>
      </w:r>
      <w:proofErr w:type="spellStart"/>
      <w:r w:rsidRPr="00E44A80">
        <w:rPr>
          <w:rFonts w:ascii="Arial" w:hAnsi="Arial" w:cs="Arial"/>
          <w:sz w:val="24"/>
          <w:szCs w:val="24"/>
        </w:rPr>
        <w:t>kinja</w:t>
      </w:r>
      <w:proofErr w:type="spellEnd"/>
      <w:r w:rsidRPr="00E44A80">
        <w:rPr>
          <w:rFonts w:ascii="Arial" w:hAnsi="Arial" w:cs="Arial"/>
          <w:sz w:val="24"/>
          <w:szCs w:val="24"/>
        </w:rPr>
        <w:t xml:space="preserve"> koji/a ne pristupi testiranju više se ne smatra kandidatom/</w:t>
      </w:r>
      <w:proofErr w:type="spellStart"/>
      <w:r w:rsidRPr="00E44A80">
        <w:rPr>
          <w:rFonts w:ascii="Arial" w:hAnsi="Arial" w:cs="Arial"/>
          <w:sz w:val="24"/>
          <w:szCs w:val="24"/>
        </w:rPr>
        <w:t>kinjom</w:t>
      </w:r>
      <w:proofErr w:type="spellEnd"/>
      <w:r w:rsidRPr="00E44A80">
        <w:rPr>
          <w:rFonts w:ascii="Arial" w:hAnsi="Arial" w:cs="Arial"/>
          <w:sz w:val="24"/>
          <w:szCs w:val="24"/>
        </w:rPr>
        <w:t xml:space="preserve"> u postupku.</w:t>
      </w:r>
    </w:p>
    <w:p w:rsidR="009A6DB9" w:rsidRPr="00E44A80" w:rsidRDefault="00164725" w:rsidP="00484ED4">
      <w:pPr>
        <w:ind w:firstLine="708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>Kandidat/</w:t>
      </w:r>
      <w:proofErr w:type="spellStart"/>
      <w:r w:rsidRPr="00E44A80">
        <w:rPr>
          <w:rFonts w:ascii="Arial" w:hAnsi="Arial" w:cs="Arial"/>
          <w:sz w:val="24"/>
          <w:szCs w:val="24"/>
        </w:rPr>
        <w:t>kinja</w:t>
      </w:r>
      <w:proofErr w:type="spellEnd"/>
      <w:r w:rsidRPr="00E44A80">
        <w:rPr>
          <w:rFonts w:ascii="Arial" w:hAnsi="Arial" w:cs="Arial"/>
          <w:sz w:val="24"/>
          <w:szCs w:val="24"/>
        </w:rPr>
        <w:t xml:space="preserve"> sam/a snosi putne troškove u svrhu provedbe testiranja.</w:t>
      </w:r>
    </w:p>
    <w:p w:rsidR="00164725" w:rsidRPr="00E44A80" w:rsidRDefault="00164725" w:rsidP="009A6DB9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>Za vrijeme provedbe testiranja nije dopušteno:</w:t>
      </w:r>
    </w:p>
    <w:p w:rsidR="00164725" w:rsidRPr="00E44A80" w:rsidRDefault="00164725" w:rsidP="009A6DB9">
      <w:pPr>
        <w:spacing w:after="0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>-koristiti se bilo kakvom literaturom, odnosno bilješkama;</w:t>
      </w:r>
    </w:p>
    <w:p w:rsidR="00164725" w:rsidRPr="00E44A80" w:rsidRDefault="00164725" w:rsidP="009A6DB9">
      <w:pPr>
        <w:spacing w:after="0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>-koristiti mobitel ili druga komunikacijska sredstva;</w:t>
      </w:r>
    </w:p>
    <w:p w:rsidR="00164725" w:rsidRPr="00E44A80" w:rsidRDefault="00164725" w:rsidP="009A6DB9">
      <w:pPr>
        <w:spacing w:after="0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>-napuštati prostoriju u kojoj se provodi testiranje bez odobrenja osobe koja provodi testiranje;</w:t>
      </w:r>
    </w:p>
    <w:p w:rsidR="00164725" w:rsidRPr="00E44A80" w:rsidRDefault="00164725" w:rsidP="009A6DB9">
      <w:pPr>
        <w:spacing w:after="0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>-razgovarati s ostalim prisutnim osobama niti na drugi način narušavati koncentraciju.</w:t>
      </w:r>
    </w:p>
    <w:p w:rsidR="00164725" w:rsidRPr="00E44A80" w:rsidRDefault="00164725" w:rsidP="009A6DB9">
      <w:pPr>
        <w:spacing w:after="0"/>
        <w:rPr>
          <w:rFonts w:ascii="Arial" w:hAnsi="Arial" w:cs="Arial"/>
          <w:sz w:val="24"/>
          <w:szCs w:val="24"/>
        </w:rPr>
      </w:pPr>
    </w:p>
    <w:p w:rsidR="00164725" w:rsidRPr="00E44A80" w:rsidRDefault="00164725" w:rsidP="009A6DB9">
      <w:pPr>
        <w:ind w:firstLine="708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>Ukoliko se prekrše navedena pravila kandidat/</w:t>
      </w:r>
      <w:proofErr w:type="spellStart"/>
      <w:r w:rsidRPr="00E44A80">
        <w:rPr>
          <w:rFonts w:ascii="Arial" w:hAnsi="Arial" w:cs="Arial"/>
          <w:sz w:val="24"/>
          <w:szCs w:val="24"/>
        </w:rPr>
        <w:t>kinja</w:t>
      </w:r>
      <w:proofErr w:type="spellEnd"/>
      <w:r w:rsidRPr="00E44A80">
        <w:rPr>
          <w:rFonts w:ascii="Arial" w:hAnsi="Arial" w:cs="Arial"/>
          <w:sz w:val="24"/>
          <w:szCs w:val="24"/>
        </w:rPr>
        <w:t xml:space="preserve"> će biti udaljen/a s provedbe testiranja, a njegov/njezin rezultat Komisija neće vrjednovati.</w:t>
      </w:r>
    </w:p>
    <w:p w:rsidR="00164725" w:rsidRDefault="00164725" w:rsidP="009A6DB9">
      <w:pPr>
        <w:ind w:firstLine="708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 xml:space="preserve">Sadržaj i način testiranja, pravni i drugi izvori za pripremanje kandidata za testiranje, objavljeni su istovremeno s objavom javnog natječaja na web strani Škole   </w:t>
      </w:r>
      <w:hyperlink r:id="rId5" w:history="1">
        <w:r w:rsidR="00484ED4" w:rsidRPr="00240E9A">
          <w:rPr>
            <w:rStyle w:val="Hiperveza"/>
            <w:rFonts w:ascii="Arial" w:hAnsi="Arial" w:cs="Arial"/>
            <w:sz w:val="24"/>
            <w:szCs w:val="24"/>
          </w:rPr>
          <w:t>http://os-ksaver-sandor-djalski-zabok.skole.hr/pravni_akti</w:t>
        </w:r>
      </w:hyperlink>
      <w:r w:rsidR="00484ED4">
        <w:rPr>
          <w:rFonts w:ascii="Arial" w:hAnsi="Arial" w:cs="Arial"/>
          <w:sz w:val="24"/>
          <w:szCs w:val="24"/>
        </w:rPr>
        <w:t>.</w:t>
      </w:r>
    </w:p>
    <w:p w:rsidR="00164725" w:rsidRPr="00E44A80" w:rsidRDefault="00164725" w:rsidP="00D2336F">
      <w:pPr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>Testiranje se provodi u dvije faze:</w:t>
      </w:r>
    </w:p>
    <w:p w:rsidR="00164725" w:rsidRPr="00E44A80" w:rsidRDefault="00164725" w:rsidP="00484ED4">
      <w:pPr>
        <w:ind w:firstLine="708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>U prvu fazu testiranja upućuju se svi kandidati/kandidatkinje koji/koje su podnijeli/podnijele pravodobne i potpune prijave na  natječaj te ispunjavaju formalne uvjete natječaja, a ista se sastoji od: opći dio obveznog testiranja obuhvaća znanja iz osnovnog zakonskog propisa koji regulira osnovnoškols</w:t>
      </w:r>
      <w:r w:rsidR="009B3C4B">
        <w:rPr>
          <w:rFonts w:ascii="Arial" w:hAnsi="Arial" w:cs="Arial"/>
          <w:sz w:val="24"/>
          <w:szCs w:val="24"/>
        </w:rPr>
        <w:t>ko i srednjoškolsko obrazovanje.</w:t>
      </w:r>
    </w:p>
    <w:p w:rsidR="00164725" w:rsidRPr="00E44A80" w:rsidRDefault="00164725" w:rsidP="00164725">
      <w:pPr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>Opći dio obveznog testiranja provodi se pisanim testom.</w:t>
      </w:r>
    </w:p>
    <w:p w:rsidR="00164725" w:rsidRPr="00E44A80" w:rsidRDefault="00164725" w:rsidP="00484ED4">
      <w:pPr>
        <w:ind w:firstLine="708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>U drugu fazu testiranja (razgovor) upućuju se kandidati koji su ostvarili najbolje rezultate u prvoj fazi testiranja a istom se utvrđuju sposobnosti, vještine, interesi, profesionalni ciljevi i motivacija kandidata za rad u Školi.</w:t>
      </w:r>
    </w:p>
    <w:p w:rsidR="00164725" w:rsidRDefault="00164725" w:rsidP="00164725">
      <w:pPr>
        <w:rPr>
          <w:rFonts w:ascii="Arial" w:hAnsi="Arial" w:cs="Arial"/>
          <w:sz w:val="24"/>
          <w:szCs w:val="24"/>
        </w:rPr>
      </w:pPr>
    </w:p>
    <w:p w:rsidR="00484ED4" w:rsidRPr="00E44A80" w:rsidRDefault="00484ED4" w:rsidP="00164725">
      <w:pPr>
        <w:rPr>
          <w:rFonts w:ascii="Arial" w:hAnsi="Arial" w:cs="Arial"/>
          <w:sz w:val="24"/>
          <w:szCs w:val="24"/>
        </w:rPr>
      </w:pPr>
    </w:p>
    <w:p w:rsidR="00164725" w:rsidRPr="00E44A80" w:rsidRDefault="00164725" w:rsidP="00484ED4">
      <w:pPr>
        <w:ind w:firstLine="708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>Sadržaj testiranja propisan je odredbama članka 4. Pravilnika.</w:t>
      </w:r>
    </w:p>
    <w:p w:rsidR="00164725" w:rsidRPr="00E44A80" w:rsidRDefault="00164725" w:rsidP="00484ED4">
      <w:pPr>
        <w:ind w:firstLine="708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lastRenderedPageBreak/>
        <w:t>Svaki dio testiranja vrednuje se bodovima od 0 do 10. Bodovi se mogu utvrditi decimalnim brojem, najviše na dvije decimale.</w:t>
      </w:r>
    </w:p>
    <w:p w:rsidR="00164725" w:rsidRPr="00E44A80" w:rsidRDefault="00164725" w:rsidP="00484ED4">
      <w:pPr>
        <w:ind w:firstLine="708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>Smatra se da je kandidat zadovoljio na testiranju, ako je za svaki dio testiranja dobio najmanje 5 bodova.</w:t>
      </w:r>
    </w:p>
    <w:p w:rsidR="00164725" w:rsidRPr="00E44A80" w:rsidRDefault="00164725" w:rsidP="00484ED4">
      <w:pPr>
        <w:ind w:firstLine="708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>Kandidat koji ne zadovolji na provedenom testiranju, odnosno dijelu testiranja, ne može sudjelovati u daljnjem postupku.</w:t>
      </w:r>
    </w:p>
    <w:p w:rsidR="00164725" w:rsidRPr="00E44A80" w:rsidRDefault="00164725" w:rsidP="00484ED4">
      <w:pPr>
        <w:ind w:firstLine="708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>Na razgovor se pozivaju kandidati koji su zadovoljili na testiranju sukladno članku 7. Pravilnika.</w:t>
      </w:r>
    </w:p>
    <w:p w:rsidR="00164725" w:rsidRPr="00E44A80" w:rsidRDefault="00164725" w:rsidP="00484ED4">
      <w:pPr>
        <w:ind w:firstLine="708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>Razgovor s kandidatom obavlja Komisija i ravnatelj Škole.</w:t>
      </w:r>
    </w:p>
    <w:p w:rsidR="00164725" w:rsidRPr="00E44A80" w:rsidRDefault="00164725" w:rsidP="00484ED4">
      <w:pPr>
        <w:ind w:firstLine="708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>Razgovorom se utvrđuju sposobnosti, vještine, interesi, profesionalni ciljevi i motivacija kandidata za rad u Školi.</w:t>
      </w:r>
    </w:p>
    <w:p w:rsidR="00164725" w:rsidRPr="00E44A80" w:rsidRDefault="00164725" w:rsidP="00484ED4">
      <w:pPr>
        <w:ind w:firstLine="708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>Rezultati razgovora vrednuju se bodovima od 0 do 10. U vrednovanju razgovora ravnopravno s članovima Komisije sudjeluje ravnatelj Škole.</w:t>
      </w:r>
    </w:p>
    <w:p w:rsidR="00164725" w:rsidRPr="00E44A80" w:rsidRDefault="00164725" w:rsidP="00484ED4">
      <w:pPr>
        <w:ind w:firstLine="708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>Smatra se da je kandidat zadovoljio na razgovoru</w:t>
      </w:r>
      <w:r w:rsidR="00484ED4">
        <w:rPr>
          <w:rFonts w:ascii="Arial" w:hAnsi="Arial" w:cs="Arial"/>
          <w:sz w:val="24"/>
          <w:szCs w:val="24"/>
        </w:rPr>
        <w:t xml:space="preserve"> ako je dobio najmanje 5 bodova.</w:t>
      </w:r>
    </w:p>
    <w:p w:rsidR="00484ED4" w:rsidRPr="00E44A80" w:rsidRDefault="00164725" w:rsidP="00484ED4">
      <w:pPr>
        <w:ind w:firstLine="708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>Ukoliko kandidat/</w:t>
      </w:r>
      <w:proofErr w:type="spellStart"/>
      <w:r w:rsidRPr="00E44A80">
        <w:rPr>
          <w:rFonts w:ascii="Arial" w:hAnsi="Arial" w:cs="Arial"/>
          <w:sz w:val="24"/>
          <w:szCs w:val="24"/>
        </w:rPr>
        <w:t>kinja</w:t>
      </w:r>
      <w:proofErr w:type="spellEnd"/>
      <w:r w:rsidRPr="00E44A80">
        <w:rPr>
          <w:rFonts w:ascii="Arial" w:hAnsi="Arial" w:cs="Arial"/>
          <w:sz w:val="24"/>
          <w:szCs w:val="24"/>
        </w:rPr>
        <w:t xml:space="preserve"> zadovolji na pisanom dijelu testiranja pristupa razgovor</w:t>
      </w:r>
      <w:r w:rsidR="00E44A80" w:rsidRPr="00E44A80">
        <w:rPr>
          <w:rFonts w:ascii="Arial" w:hAnsi="Arial" w:cs="Arial"/>
          <w:sz w:val="24"/>
          <w:szCs w:val="24"/>
        </w:rPr>
        <w:t>u s Komisijom (intervju).</w:t>
      </w:r>
    </w:p>
    <w:p w:rsidR="00164725" w:rsidRPr="00E44A80" w:rsidRDefault="00164725" w:rsidP="00484ED4">
      <w:pPr>
        <w:ind w:firstLine="708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>Nakon provedenog razgovora Komisija utvrđuje rang-listu kandidata prema ukupnom broju bodova ostvarenih na testiranju i razgovoru.</w:t>
      </w:r>
    </w:p>
    <w:p w:rsidR="00164725" w:rsidRPr="00E44A80" w:rsidRDefault="00164725" w:rsidP="00484ED4">
      <w:pPr>
        <w:ind w:firstLine="708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>Odluku o kandidatu za kojeg se traži prethodna suglasnost školskog odbora donosi ravnatelj Škole na temelju rang - liste kandidata.</w:t>
      </w:r>
    </w:p>
    <w:p w:rsidR="00164725" w:rsidRPr="00E44A80" w:rsidRDefault="00164725" w:rsidP="00484ED4">
      <w:pPr>
        <w:ind w:firstLine="708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>Ravnatelj može odabrati kandidata koji nije prvi na rang listi  uz pisano obrazloženje o razlozima zašto nije odabran najbolje rangirani kandidat.</w:t>
      </w:r>
    </w:p>
    <w:p w:rsidR="00164725" w:rsidRPr="00E44A80" w:rsidRDefault="00164725" w:rsidP="00484ED4">
      <w:pPr>
        <w:ind w:firstLine="708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>Izabrani/izabrana kandidat/kandidatkinja pozvat će se da u primjerenom roku, a prije zaključivanja ugovora o radu, uvjerenje o zdravstvenoj sposobnosti za obavljanje poslova radnog mjesta i izvornike drugih dokaza o ispunjavanju formalnih uvjeta iz  natječaja.</w:t>
      </w:r>
    </w:p>
    <w:p w:rsidR="00164725" w:rsidRPr="00E44A80" w:rsidRDefault="00164725" w:rsidP="00484ED4">
      <w:pPr>
        <w:ind w:firstLine="708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>Rezultati natječaja bit će objavljeni u roku od 15 dana od dana davanja suglasno</w:t>
      </w:r>
      <w:r w:rsidR="00E44A80" w:rsidRPr="00E44A80">
        <w:rPr>
          <w:rFonts w:ascii="Arial" w:hAnsi="Arial" w:cs="Arial"/>
          <w:sz w:val="24"/>
          <w:szCs w:val="24"/>
        </w:rPr>
        <w:t>sti školskog odbora ravnatelju</w:t>
      </w:r>
      <w:r w:rsidRPr="00E44A80">
        <w:rPr>
          <w:rFonts w:ascii="Arial" w:hAnsi="Arial" w:cs="Arial"/>
          <w:sz w:val="24"/>
          <w:szCs w:val="24"/>
        </w:rPr>
        <w:t xml:space="preserve"> za zapošljavanje odabranog kandidata. Rezultati natječaja bit će objavljeni na web stranici OŠ </w:t>
      </w:r>
      <w:proofErr w:type="spellStart"/>
      <w:r w:rsidR="00E44A80" w:rsidRPr="00E44A80">
        <w:rPr>
          <w:rFonts w:ascii="Arial" w:hAnsi="Arial" w:cs="Arial"/>
          <w:sz w:val="24"/>
          <w:szCs w:val="24"/>
        </w:rPr>
        <w:t>K.Š</w:t>
      </w:r>
      <w:proofErr w:type="spellEnd"/>
      <w:r w:rsidR="00E44A80" w:rsidRPr="00E44A80">
        <w:rPr>
          <w:rFonts w:ascii="Arial" w:hAnsi="Arial" w:cs="Arial"/>
          <w:sz w:val="24"/>
          <w:szCs w:val="24"/>
        </w:rPr>
        <w:t xml:space="preserve">. Gjalskog,Zabok </w:t>
      </w:r>
      <w:r w:rsidRPr="00E44A80">
        <w:rPr>
          <w:rFonts w:ascii="Arial" w:hAnsi="Arial" w:cs="Arial"/>
          <w:sz w:val="24"/>
          <w:szCs w:val="24"/>
        </w:rPr>
        <w:t xml:space="preserve"> na poveznici </w:t>
      </w:r>
      <w:hyperlink r:id="rId6" w:history="1">
        <w:r w:rsidR="00484ED4" w:rsidRPr="00240E9A">
          <w:rPr>
            <w:rStyle w:val="Hiperveza"/>
            <w:rFonts w:ascii="Arial" w:hAnsi="Arial" w:cs="Arial"/>
            <w:sz w:val="24"/>
            <w:szCs w:val="24"/>
          </w:rPr>
          <w:t>http://os-ksaver-sandor-djalski-zabok.skole.hr/resursi</w:t>
        </w:r>
      </w:hyperlink>
      <w:r w:rsidR="00484ED4">
        <w:rPr>
          <w:rFonts w:ascii="Arial" w:hAnsi="Arial" w:cs="Arial"/>
          <w:sz w:val="24"/>
          <w:szCs w:val="24"/>
        </w:rPr>
        <w:t>.</w:t>
      </w:r>
    </w:p>
    <w:p w:rsidR="00164725" w:rsidRPr="00E44A80" w:rsidRDefault="00164725" w:rsidP="00484ED4">
      <w:pPr>
        <w:spacing w:after="0"/>
        <w:ind w:firstLine="708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>Pitanja kojima se testiraju posebna znanja, sposobnosti i vještine bitne za obavljanje poslova radnog mjesta temelje se na sljedećim izvorima:</w:t>
      </w:r>
    </w:p>
    <w:p w:rsidR="00164725" w:rsidRPr="00E44A80" w:rsidRDefault="00164725" w:rsidP="00484ED4">
      <w:pPr>
        <w:spacing w:after="0"/>
        <w:rPr>
          <w:rFonts w:ascii="Arial" w:hAnsi="Arial" w:cs="Arial"/>
          <w:sz w:val="24"/>
          <w:szCs w:val="24"/>
        </w:rPr>
      </w:pPr>
      <w:r w:rsidRPr="00E44A80">
        <w:rPr>
          <w:rFonts w:ascii="Arial" w:hAnsi="Arial" w:cs="Arial"/>
          <w:sz w:val="24"/>
          <w:szCs w:val="24"/>
        </w:rPr>
        <w:t xml:space="preserve">-Zakon o odgoju i obrazovanju u osnovnoj i srednjoj školi (NN  RH  87/08, 86/09, 92/10,105/10 </w:t>
      </w:r>
      <w:proofErr w:type="spellStart"/>
      <w:r w:rsidRPr="00E44A80">
        <w:rPr>
          <w:rFonts w:ascii="Arial" w:hAnsi="Arial" w:cs="Arial"/>
          <w:sz w:val="24"/>
          <w:szCs w:val="24"/>
        </w:rPr>
        <w:t>isp</w:t>
      </w:r>
      <w:proofErr w:type="spellEnd"/>
      <w:r w:rsidRPr="00E44A80">
        <w:rPr>
          <w:rFonts w:ascii="Arial" w:hAnsi="Arial" w:cs="Arial"/>
          <w:sz w:val="24"/>
          <w:szCs w:val="24"/>
        </w:rPr>
        <w:t>., 90/11, 16/12, 86/12, 126/12. -pročišćeni tekst,  94/13, 152/14. 7/17. i 68/18</w:t>
      </w:r>
      <w:r w:rsidR="009B3C4B">
        <w:rPr>
          <w:rFonts w:ascii="Arial" w:hAnsi="Arial" w:cs="Arial"/>
          <w:sz w:val="24"/>
          <w:szCs w:val="24"/>
        </w:rPr>
        <w:t>, 98/19, 64/20</w:t>
      </w:r>
      <w:r w:rsidRPr="00E44A80">
        <w:rPr>
          <w:rFonts w:ascii="Arial" w:hAnsi="Arial" w:cs="Arial"/>
          <w:sz w:val="24"/>
          <w:szCs w:val="24"/>
        </w:rPr>
        <w:t>)</w:t>
      </w:r>
    </w:p>
    <w:p w:rsidR="00E228D6" w:rsidRDefault="00E228D6" w:rsidP="009B3C4B">
      <w:pPr>
        <w:rPr>
          <w:rFonts w:ascii="Arial" w:hAnsi="Arial" w:cs="Arial"/>
          <w:sz w:val="24"/>
          <w:szCs w:val="24"/>
        </w:rPr>
      </w:pPr>
    </w:p>
    <w:p w:rsidR="00D215E8" w:rsidRPr="00E44A80" w:rsidRDefault="00164725" w:rsidP="009B3C4B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E44A80">
        <w:rPr>
          <w:rFonts w:ascii="Arial" w:hAnsi="Arial" w:cs="Arial"/>
          <w:sz w:val="24"/>
          <w:szCs w:val="24"/>
        </w:rPr>
        <w:t>Komisija za provedbu javnog natječaja</w:t>
      </w:r>
    </w:p>
    <w:sectPr w:rsidR="00D215E8" w:rsidRPr="00E44A80" w:rsidSect="00E44A8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725"/>
    <w:rsid w:val="00082154"/>
    <w:rsid w:val="00164725"/>
    <w:rsid w:val="00484ED4"/>
    <w:rsid w:val="004E7FC1"/>
    <w:rsid w:val="0053142C"/>
    <w:rsid w:val="009A6DB9"/>
    <w:rsid w:val="009B3C4B"/>
    <w:rsid w:val="00D215E8"/>
    <w:rsid w:val="00D2336F"/>
    <w:rsid w:val="00D56587"/>
    <w:rsid w:val="00E228D6"/>
    <w:rsid w:val="00E44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4E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484ED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os-ksaver-sandor-djalski-zabok.skole.hr/resursi" TargetMode="External"/><Relationship Id="rId5" Type="http://schemas.openxmlformats.org/officeDocument/2006/relationships/hyperlink" Target="http://os-ksaver-sandor-djalski-zabok.skole.hr/pravni_akt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693</Words>
  <Characters>3955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Tajništvo</cp:lastModifiedBy>
  <cp:revision>5</cp:revision>
  <dcterms:created xsi:type="dcterms:W3CDTF">2022-01-12T07:14:00Z</dcterms:created>
  <dcterms:modified xsi:type="dcterms:W3CDTF">2022-01-12T07:36:00Z</dcterms:modified>
</cp:coreProperties>
</file>