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78" w:rsidRPr="007A0E78" w:rsidRDefault="007A0E78" w:rsidP="007A0E78">
      <w:pPr>
        <w:shd w:val="clear" w:color="auto" w:fill="FFFFFF"/>
        <w:spacing w:after="360" w:line="24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5. razred: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Kušan, I.: Domaća zadaća / Lažeš Melita / Koko i duhovi / Koko u Parizu / Uzbuna na Zelenom vrhu / Zagonetni dječak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b/>
          <w:bCs/>
          <w:sz w:val="24"/>
          <w:szCs w:val="24"/>
          <w:lang w:eastAsia="hr-HR"/>
        </w:rPr>
        <w:t>Vitez, G.: Pjesme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Dahl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R.: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Charlie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i tvornica čokolade / Matilda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Krilić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Z.: Zabranjena vrata / Početak plovidbe / Čudnovata istina / Veliki zavodnik / Šaljive priče i priče bez šale / Zagonetno pismo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Gavran, M.: Ljeto za pamćenje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Pichon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L.: Tom Gates Svjetski dan knjige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Macan, D.: Knjige laž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Madunić Barišić, N.: Tajna čokoladnih bombona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Kopjar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M.: Čokoladne godine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Kinney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J.: Gregov dnevnik – Kronike G.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Heffleyja</w:t>
      </w:r>
      <w:proofErr w:type="spellEnd"/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Hitrec, H.: Matko na štakama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Horvat, T. Tajna Gornjeg grada / Frka u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Ščitarjevu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Muki</w:t>
      </w:r>
      <w:proofErr w:type="spellEnd"/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Coleman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M.: Zov labirinta / Mreža je bačena / Bijeg s Mreže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Primorac, B.: Ljubavni slučaj mačka Joje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Pilić, S.: Mrvice iz dnevnog boravka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Šaljive narodne prič</w:t>
      </w:r>
      <w:r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e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Puškin, A.: Bajka o ribaru i ribici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Gardaš, A.: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Miron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u škripcu / Filip dječak bez imena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Brajko-L., M.: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Finka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Fi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Winterfeld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H.: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Timpetill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(Grad bez roditelja)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Cankar, I.: Istina i ljubav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Ende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, M.: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Jim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Gumb i strojovođa Lucas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lastRenderedPageBreak/>
        <w:t>Sempe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: Nikica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Lagerlöf, S.: Legende o Kristu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Basne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Bilopavlović, T.: Paunaš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Twain, M.: Doživljaji Toma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Sawyera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/ Doživljaji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Huckleberryja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Finna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Verne, J.: 20000 milja pod morem / Put oko svijeta za 80 dana / Put u središte zemlje</w:t>
      </w:r>
    </w:p>
    <w:p w:rsid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Molnar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, F.: Dječaci Pavlove ulice</w:t>
      </w:r>
    </w:p>
    <w:p w:rsidR="007A0E78" w:rsidRPr="007A0E78" w:rsidRDefault="007A0E78" w:rsidP="007A0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</w:pPr>
      <w:bookmarkStart w:id="0" w:name="_GoBack"/>
      <w:bookmarkEnd w:id="0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Matošec, M.: Strah u Ulici lipa / </w:t>
      </w:r>
      <w:proofErr w:type="spellStart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>Tiki</w:t>
      </w:r>
      <w:proofErr w:type="spellEnd"/>
      <w:r w:rsidRPr="007A0E78">
        <w:rPr>
          <w:rFonts w:ascii="Literata" w:eastAsia="Times New Roman" w:hAnsi="Literata" w:cs="Times New Roman"/>
          <w:color w:val="1B2D45"/>
          <w:sz w:val="24"/>
          <w:szCs w:val="24"/>
          <w:lang w:eastAsia="hr-HR"/>
        </w:rPr>
        <w:t xml:space="preserve"> traži neznanca / Posada oklopnog vlaka / Suvišan u svemiru</w:t>
      </w:r>
    </w:p>
    <w:p w:rsidR="00E00F25" w:rsidRDefault="00E00F25"/>
    <w:sectPr w:rsidR="00E00F25" w:rsidSect="00FA1E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D09"/>
    <w:multiLevelType w:val="multilevel"/>
    <w:tmpl w:val="28C8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78"/>
    <w:rsid w:val="007A0E78"/>
    <w:rsid w:val="00E00F25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831C"/>
  <w15:chartTrackingRefBased/>
  <w15:docId w15:val="{CE423C28-C80E-41E6-BEA5-C7DB6E9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5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2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2022-01-20T11:09:00Z</dcterms:created>
  <dcterms:modified xsi:type="dcterms:W3CDTF">2022-01-20T11:14:00Z</dcterms:modified>
</cp:coreProperties>
</file>