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E" w:rsidRPr="00684179" w:rsidRDefault="008F049E" w:rsidP="00D26F4F">
      <w:pPr>
        <w:shd w:val="clear" w:color="auto" w:fill="FFF2CC" w:themeFill="accent4" w:themeFillTint="33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684179">
        <w:rPr>
          <w:rFonts w:ascii="Arial Narrow" w:hAnsi="Arial Narrow"/>
          <w:b/>
          <w:sz w:val="28"/>
        </w:rPr>
        <w:t>KRITERIJI ZA SELEKCIJU DJECE</w:t>
      </w:r>
      <w:r w:rsidR="008800B8" w:rsidRPr="00684179">
        <w:rPr>
          <w:rFonts w:ascii="Arial Narrow" w:hAnsi="Arial Narrow"/>
          <w:b/>
          <w:sz w:val="28"/>
        </w:rPr>
        <w:t xml:space="preserve"> U REDOVNOM PROGRAMU OŠ ZA REDOVITO PRIMANJE PREHRANE NA NAČIN NA KOJI JE ORGANIZIRANA ŠKOLSKA PREHRANA</w:t>
      </w:r>
    </w:p>
    <w:p w:rsidR="00F1770E" w:rsidRPr="00684179" w:rsidRDefault="00F1770E">
      <w:pPr>
        <w:rPr>
          <w:rFonts w:ascii="Arial Narrow" w:hAnsi="Arial Narrow"/>
        </w:rPr>
      </w:pPr>
    </w:p>
    <w:tbl>
      <w:tblPr>
        <w:tblStyle w:val="TableGrid"/>
        <w:tblW w:w="9060" w:type="dxa"/>
        <w:tblInd w:w="-106" w:type="dxa"/>
        <w:tblCellMar>
          <w:top w:w="44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4637"/>
        <w:gridCol w:w="4423"/>
      </w:tblGrid>
      <w:tr w:rsidR="00D26F4F" w:rsidRPr="00684179" w:rsidTr="00D31956">
        <w:trPr>
          <w:trHeight w:val="27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26F4F" w:rsidRPr="00684179" w:rsidRDefault="00D26F4F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PODRUČJE ISKLJUČENOSTI /KRITERIJI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26F4F" w:rsidRPr="00684179" w:rsidRDefault="00D26F4F" w:rsidP="00D31956">
            <w:pPr>
              <w:spacing w:line="259" w:lineRule="auto"/>
              <w:ind w:left="2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DOKAZI</w:t>
            </w:r>
          </w:p>
        </w:tc>
      </w:tr>
      <w:tr w:rsidR="00D31956" w:rsidRPr="00684179" w:rsidTr="00D31956">
        <w:trPr>
          <w:trHeight w:val="52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Isključenost s obzirom na obiteljsku strukturu</w:t>
            </w:r>
          </w:p>
        </w:tc>
      </w:tr>
      <w:tr w:rsidR="00D26F4F" w:rsidRPr="00684179" w:rsidTr="00684179">
        <w:trPr>
          <w:trHeight w:val="105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Djeca iz višečlane obitelji (obitelj s troje i više djece</w:t>
            </w:r>
            <w:r w:rsidR="005D330F" w:rsidRPr="00684179">
              <w:rPr>
                <w:rFonts w:ascii="Arial Narrow" w:hAnsi="Arial Narrow"/>
              </w:rPr>
              <w:t>, sva djeca koja žive u zajedničkom kućanstvu</w:t>
            </w:r>
            <w:r w:rsidRPr="00684179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30F" w:rsidRPr="00684179" w:rsidRDefault="00D26F4F" w:rsidP="00684179">
            <w:pPr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Rodni listovi djece, potvrde o školovanju</w:t>
            </w:r>
            <w:r w:rsidR="005D330F" w:rsidRPr="00684179">
              <w:rPr>
                <w:rFonts w:ascii="Arial Narrow" w:hAnsi="Arial Narrow"/>
              </w:rPr>
              <w:t>,  djeca koja su završila školovanje, a žive u istom kućanstvu – status dokazuju potvrdom o nezaposlenosti</w:t>
            </w:r>
          </w:p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</w:p>
        </w:tc>
      </w:tr>
      <w:tr w:rsidR="00D26F4F" w:rsidRPr="00684179" w:rsidTr="00684179">
        <w:trPr>
          <w:trHeight w:val="81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bez odgovarajuće roditeljske skrbi djeca koja se nalaze na skrbi izvan vlastite obitelji (npr. u udomiteljskoj obitelji)/djeca s poremećajem u ponašanju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Rješenja o priznavanju prava u sustavu socijalne skrbi  </w:t>
            </w:r>
          </w:p>
        </w:tc>
      </w:tr>
      <w:tr w:rsidR="00D26F4F" w:rsidRPr="00684179" w:rsidTr="00684179">
        <w:trPr>
          <w:trHeight w:val="54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iz jednoroditeljskih obitelji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Smrtni list, odluka o roditeljskoj skrbi   </w:t>
            </w:r>
          </w:p>
        </w:tc>
      </w:tr>
      <w:tr w:rsidR="00D31956" w:rsidRPr="00684179" w:rsidTr="00D31956">
        <w:trPr>
          <w:trHeight w:val="54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Isključenost s obzirom na ekonomski status</w:t>
            </w:r>
          </w:p>
        </w:tc>
      </w:tr>
      <w:tr w:rsidR="00D26F4F" w:rsidRPr="00684179" w:rsidTr="00684179">
        <w:trPr>
          <w:trHeight w:val="81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right="78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korisnika zajamčene minimalne naknade ili druge naknade sukladno Zakonu o socijalnoj skrbi (doplatak za pomoć i njegu, osobna invalidnina i sl.)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 w:right="8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Rješenje Centra za socijalnu skrb o ostvarenom pravu </w:t>
            </w:r>
          </w:p>
          <w:p w:rsidR="00D31956" w:rsidRPr="00684179" w:rsidRDefault="00D31956" w:rsidP="00684179">
            <w:pPr>
              <w:spacing w:line="259" w:lineRule="auto"/>
              <w:ind w:left="2" w:right="8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(škola može za svu djecu koja će se u projekt uključiti po ovom kriteriju zatražiti skupnu potvrdu CZSS-a) </w:t>
            </w:r>
          </w:p>
        </w:tc>
      </w:tr>
      <w:tr w:rsidR="00D26F4F" w:rsidRPr="00684179" w:rsidTr="00684179">
        <w:trPr>
          <w:trHeight w:val="817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iz obitelji koje su korisnici prava na doplatak za djecu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Rješenje o priznavanju prava na doplatak za djecu, potvrda o primitku doplatka za djecu </w:t>
            </w:r>
          </w:p>
        </w:tc>
      </w:tr>
      <w:tr w:rsidR="00D26F4F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F4F" w:rsidRPr="00684179" w:rsidRDefault="00D26F4F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kojoj su jedan ili oba roditelja nezaposleni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26F4F" w:rsidP="00684179">
            <w:pPr>
              <w:spacing w:line="23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Potvrda o vođenju u evidenciji Hrvatskog zavoda za </w:t>
            </w:r>
            <w:r w:rsidR="005D330F" w:rsidRPr="00684179">
              <w:rPr>
                <w:rFonts w:ascii="Arial Narrow" w:hAnsi="Arial Narrow"/>
              </w:rPr>
              <w:t xml:space="preserve"> </w:t>
            </w:r>
            <w:r w:rsidRPr="00684179">
              <w:rPr>
                <w:rFonts w:ascii="Arial Narrow" w:hAnsi="Arial Narrow"/>
              </w:rPr>
              <w:t xml:space="preserve">zapošljavanje ili drugi dokument koji dokazuje ovaj kriterij </w:t>
            </w:r>
          </w:p>
          <w:p w:rsidR="00D26F4F" w:rsidRPr="00684179" w:rsidRDefault="00D31956" w:rsidP="00684179">
            <w:pPr>
              <w:spacing w:line="23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(škola može za svu djecu koja će se u projekt uključiti po ovom kriteriju zatražiti skupnu potvrdu HZZ-a)</w:t>
            </w:r>
          </w:p>
        </w:tc>
      </w:tr>
      <w:tr w:rsidR="00D31956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Kriterij dohotka: 2.200,00 kn za dvočlano domaćinstvo, 2.800,00 kn za tročlano, 3.500,00 kn za četveročlano, 4.200,00 kn peteročlano kućanstvo, a za svakog sljedećeg člana prihod se povećava za 700,00 kn</w:t>
            </w:r>
          </w:p>
          <w:p w:rsidR="00D31956" w:rsidRPr="00684179" w:rsidRDefault="00D31956" w:rsidP="00684179">
            <w:pPr>
              <w:rPr>
                <w:rFonts w:ascii="Arial Narrow" w:hAnsi="Arial Narrow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Dokazuje se potvrdama o prihodu za sve članove kućanstva koji ostvaruju prihod u posljednja 3 mjeseca: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isplatne liste ili potvrde o plaći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odresci od mirovina ili potvrde o Hrvatskog zavoda za mirovinsko osiguranje o visini mirovine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Hrvatskog zavoda za zdravstveno osiguranje za korisnike rodiljnih/roditeljskih naknada ili roditeljskih pošteda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Hrvatskog zavoda za zapošljavanje za osobe korisnike naknada za nezaposlene</w:t>
            </w:r>
          </w:p>
          <w:p w:rsidR="00D31956" w:rsidRPr="00684179" w:rsidRDefault="00D31956" w:rsidP="006841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potvrde Porezne uprave za obrtnike i poljoprivrednike</w:t>
            </w:r>
          </w:p>
        </w:tc>
      </w:tr>
      <w:tr w:rsidR="00D31956" w:rsidRPr="00684179" w:rsidTr="00D31956">
        <w:trPr>
          <w:trHeight w:val="54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Isključenost s obzirom na identifikaciju</w:t>
            </w:r>
          </w:p>
        </w:tc>
      </w:tr>
      <w:tr w:rsidR="00D31956" w:rsidRPr="00684179" w:rsidTr="00684179">
        <w:trPr>
          <w:trHeight w:val="281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romske i/ ili ostalih nacionalnih manjina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Rodni list djeteta </w:t>
            </w:r>
          </w:p>
        </w:tc>
      </w:tr>
      <w:tr w:rsidR="00D31956" w:rsidRPr="00684179" w:rsidTr="00D31956">
        <w:trPr>
          <w:trHeight w:val="5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lastRenderedPageBreak/>
              <w:t>Isključenost s obzirom na zdravstveni status i / ili invaliditet</w:t>
            </w:r>
          </w:p>
        </w:tc>
      </w:tr>
      <w:tr w:rsidR="00D31956" w:rsidRPr="00684179" w:rsidTr="00684179">
        <w:trPr>
          <w:trHeight w:val="1622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Djeca s teškoćama u razvoju/težim zdravstvenim teškoćama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 w:right="97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Rješenja o priznavanju prava u sustavu socijalne skrbi ili mišljenje relevantnog tijela,  nalaz vještačenja te druga dokumentacija koja dokazuje ovaj kriterij. </w:t>
            </w:r>
          </w:p>
        </w:tc>
      </w:tr>
      <w:tr w:rsidR="00D31956" w:rsidRPr="00684179" w:rsidTr="00684179">
        <w:trPr>
          <w:trHeight w:val="55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Obitelji u kojoj je jedan ili oba roditelja (članovi obitelji) teže bolesna/osobe s invaliditetom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Medicinska dokumentacija iz koje je vidljivo da se radi o težoj bolesti ili invaliditetu  i da iziskuje povećane troškove za liječenje i/ili potvrdu obiteljskog liječnika s naznačenom dijagnozom</w:t>
            </w:r>
          </w:p>
        </w:tc>
      </w:tr>
      <w:tr w:rsidR="00D31956" w:rsidRPr="00684179" w:rsidTr="00D31956">
        <w:trPr>
          <w:trHeight w:val="60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D31956" w:rsidRPr="00684179" w:rsidRDefault="00D31956" w:rsidP="00D31956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684179">
              <w:rPr>
                <w:rFonts w:ascii="Arial Narrow" w:eastAsia="Calibri" w:hAnsi="Arial Narrow" w:cs="Calibri"/>
                <w:b/>
              </w:rPr>
              <w:t>Ostala područja isključenosti</w:t>
            </w:r>
          </w:p>
        </w:tc>
      </w:tr>
      <w:tr w:rsidR="00D31956" w:rsidRPr="00684179" w:rsidTr="00684179">
        <w:trPr>
          <w:trHeight w:val="1086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line="259" w:lineRule="auto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>Djeca iz obitelji u riziku od siromaštva, koja se po osobnoj procjeni djelatnika škole ili centra za socijalnu skrb, nalaze u nepovoljnim osobnim, socijalnim i materijalnim  okolnostima  (npr. slučaj da drugi roditelj ne doprinosi za uzdržavanje, a ne ostvaruje ni privremeno uzdržavanje od strane CZSS-a, ovrhe, kreditna zaduženja i sl.)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56" w:rsidRPr="00684179" w:rsidRDefault="00D31956" w:rsidP="00684179">
            <w:pPr>
              <w:spacing w:after="1" w:line="238" w:lineRule="auto"/>
              <w:ind w:left="2" w:right="95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Mišljenje/Izjava* školskog pedagoga, učitelja, ravnatelja, socijalnog radnika  i dr.  </w:t>
            </w:r>
          </w:p>
          <w:p w:rsidR="00D31956" w:rsidRPr="00684179" w:rsidRDefault="00D31956" w:rsidP="00684179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684179">
              <w:rPr>
                <w:rFonts w:ascii="Arial Narrow" w:hAnsi="Arial Narrow"/>
              </w:rPr>
              <w:t xml:space="preserve"> </w:t>
            </w:r>
          </w:p>
        </w:tc>
      </w:tr>
    </w:tbl>
    <w:p w:rsidR="00627785" w:rsidRPr="00684179" w:rsidRDefault="00D26F4F" w:rsidP="00D31956">
      <w:pPr>
        <w:spacing w:after="28"/>
        <w:ind w:right="56"/>
        <w:rPr>
          <w:rFonts w:ascii="Arial Narrow" w:hAnsi="Arial Narrow"/>
        </w:rPr>
      </w:pPr>
      <w:r w:rsidRPr="00684179">
        <w:rPr>
          <w:rFonts w:ascii="Arial Narrow" w:hAnsi="Arial Narrow"/>
        </w:rPr>
        <w:t xml:space="preserve">* Isključivo na temelju mišljenja/izjave školskog pedagoga, učitelja, ravnatelja, socijalnog radnika ili druge stručne osobe upućene u nepovoljne životne prilike učenika, u projekt se može uključiti najviše 5% od ukupnog broja djece prijavljene za sudjelovanje u projektu po </w:t>
      </w:r>
      <w:r w:rsidR="00D31956" w:rsidRPr="00684179">
        <w:rPr>
          <w:rFonts w:ascii="Arial Narrow" w:hAnsi="Arial Narrow"/>
        </w:rPr>
        <w:t>školi</w:t>
      </w:r>
    </w:p>
    <w:p w:rsidR="00D31956" w:rsidRPr="00684179" w:rsidRDefault="00D31956" w:rsidP="00D31956">
      <w:pPr>
        <w:spacing w:after="28"/>
        <w:ind w:right="56"/>
        <w:rPr>
          <w:rFonts w:ascii="Arial Narrow" w:hAnsi="Arial Narrow"/>
        </w:rPr>
      </w:pPr>
    </w:p>
    <w:p w:rsidR="00D26F4F" w:rsidRPr="00684179" w:rsidRDefault="00D26F4F">
      <w:pPr>
        <w:rPr>
          <w:rFonts w:ascii="Arial Narrow" w:hAnsi="Arial Narrow"/>
        </w:rPr>
      </w:pPr>
    </w:p>
    <w:p w:rsidR="00D26F4F" w:rsidRPr="00684179" w:rsidRDefault="00D26F4F">
      <w:pPr>
        <w:rPr>
          <w:rFonts w:ascii="Arial Narrow" w:hAnsi="Arial Narrow"/>
        </w:rPr>
      </w:pPr>
    </w:p>
    <w:sectPr w:rsidR="00D26F4F" w:rsidRPr="0068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727"/>
    <w:multiLevelType w:val="hybridMultilevel"/>
    <w:tmpl w:val="BD063F46"/>
    <w:lvl w:ilvl="0" w:tplc="92A078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0166"/>
    <w:multiLevelType w:val="hybridMultilevel"/>
    <w:tmpl w:val="66DEE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43A"/>
    <w:multiLevelType w:val="hybridMultilevel"/>
    <w:tmpl w:val="93522810"/>
    <w:lvl w:ilvl="0" w:tplc="7EB8FA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E"/>
    <w:rsid w:val="00037C4F"/>
    <w:rsid w:val="00091E76"/>
    <w:rsid w:val="000A137F"/>
    <w:rsid w:val="000F09CB"/>
    <w:rsid w:val="00117767"/>
    <w:rsid w:val="001D15B5"/>
    <w:rsid w:val="00221FC9"/>
    <w:rsid w:val="00253432"/>
    <w:rsid w:val="002D0635"/>
    <w:rsid w:val="003403C0"/>
    <w:rsid w:val="00355A06"/>
    <w:rsid w:val="003D39AA"/>
    <w:rsid w:val="0047276F"/>
    <w:rsid w:val="004859B9"/>
    <w:rsid w:val="00501160"/>
    <w:rsid w:val="0052094E"/>
    <w:rsid w:val="0056182E"/>
    <w:rsid w:val="00580A6C"/>
    <w:rsid w:val="005A22F5"/>
    <w:rsid w:val="005D330F"/>
    <w:rsid w:val="00627785"/>
    <w:rsid w:val="00684179"/>
    <w:rsid w:val="00692E8A"/>
    <w:rsid w:val="00753F08"/>
    <w:rsid w:val="00797887"/>
    <w:rsid w:val="007A75B2"/>
    <w:rsid w:val="0084074B"/>
    <w:rsid w:val="00861DC5"/>
    <w:rsid w:val="008800B8"/>
    <w:rsid w:val="008F049E"/>
    <w:rsid w:val="009217F7"/>
    <w:rsid w:val="00971BC0"/>
    <w:rsid w:val="00A24654"/>
    <w:rsid w:val="00A67FD5"/>
    <w:rsid w:val="00A83049"/>
    <w:rsid w:val="00AA5B62"/>
    <w:rsid w:val="00AD2CB7"/>
    <w:rsid w:val="00B500A7"/>
    <w:rsid w:val="00C137F4"/>
    <w:rsid w:val="00CD0C76"/>
    <w:rsid w:val="00CD7E65"/>
    <w:rsid w:val="00D21661"/>
    <w:rsid w:val="00D2662B"/>
    <w:rsid w:val="00D26F4F"/>
    <w:rsid w:val="00D31956"/>
    <w:rsid w:val="00E23944"/>
    <w:rsid w:val="00E8105A"/>
    <w:rsid w:val="00F10159"/>
    <w:rsid w:val="00F1770E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46"/>
    <w:rsid w:val="00F17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F1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D0C76"/>
    <w:pPr>
      <w:ind w:left="720"/>
      <w:contextualSpacing/>
    </w:pPr>
  </w:style>
  <w:style w:type="table" w:customStyle="1" w:styleId="TableGrid">
    <w:name w:val="TableGrid"/>
    <w:rsid w:val="00D26F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46"/>
    <w:rsid w:val="00F177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F1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D0C76"/>
    <w:pPr>
      <w:ind w:left="720"/>
      <w:contextualSpacing/>
    </w:pPr>
  </w:style>
  <w:style w:type="table" w:customStyle="1" w:styleId="TableGrid">
    <w:name w:val="TableGrid"/>
    <w:rsid w:val="00D26F4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Korisnik</cp:lastModifiedBy>
  <cp:revision>2</cp:revision>
  <dcterms:created xsi:type="dcterms:W3CDTF">2018-08-28T11:08:00Z</dcterms:created>
  <dcterms:modified xsi:type="dcterms:W3CDTF">2018-08-28T11:08:00Z</dcterms:modified>
</cp:coreProperties>
</file>